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758" w:rsidRPr="00FC077E" w:rsidRDefault="00997758" w:rsidP="00997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C077E" w:rsidRDefault="00FC077E" w:rsidP="001019BE">
      <w:pPr>
        <w:widowControl w:val="0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Arial" w:eastAsiaTheme="minorEastAsia" w:hAnsi="Arial" w:cs="Arial"/>
          <w:b/>
          <w:bCs/>
          <w:sz w:val="30"/>
          <w:szCs w:val="30"/>
          <w:lang w:eastAsia="ru-RU"/>
        </w:rPr>
      </w:pPr>
      <w:r>
        <w:rPr>
          <w:rFonts w:ascii="Arial" w:eastAsiaTheme="minorEastAsia" w:hAnsi="Arial" w:cs="Arial"/>
          <w:b/>
          <w:bCs/>
          <w:sz w:val="30"/>
          <w:szCs w:val="30"/>
          <w:lang w:eastAsia="ru-RU"/>
        </w:rPr>
        <w:t>МУНИЦИПАЛЬНАЯ АДРЕСНАЯ ПРОГРАММА «ПЕРЕСЕЛЕНИЕ  ГРАЖДАН ИЗ АВАРИЙНОГО ЖИЛИЩНОГО ФОНДА ЗАЛАРИНСКОГО МУНИЦИПАЛЬНОГО ОКРУГА ИРКУТ</w:t>
      </w:r>
      <w:r w:rsidR="00601573">
        <w:rPr>
          <w:rFonts w:ascii="Arial" w:eastAsiaTheme="minorEastAsia" w:hAnsi="Arial" w:cs="Arial"/>
          <w:b/>
          <w:bCs/>
          <w:sz w:val="30"/>
          <w:szCs w:val="30"/>
          <w:lang w:eastAsia="ru-RU"/>
        </w:rPr>
        <w:t>С</w:t>
      </w:r>
      <w:r>
        <w:rPr>
          <w:rFonts w:ascii="Arial" w:eastAsiaTheme="minorEastAsia" w:hAnsi="Arial" w:cs="Arial"/>
          <w:b/>
          <w:bCs/>
          <w:sz w:val="30"/>
          <w:szCs w:val="30"/>
          <w:lang w:eastAsia="ru-RU"/>
        </w:rPr>
        <w:t xml:space="preserve">КОЙ ОБЛАСТИ НА 2026-2028 ГОДЫ» </w:t>
      </w:r>
      <w:bookmarkStart w:id="0" w:name="sub_50"/>
    </w:p>
    <w:p w:rsidR="00FC077E" w:rsidRPr="00FC077E" w:rsidRDefault="00FC077E" w:rsidP="001019BE">
      <w:pPr>
        <w:widowControl w:val="0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997758" w:rsidRPr="00997758" w:rsidRDefault="00FC077E" w:rsidP="001019BE">
      <w:pPr>
        <w:widowControl w:val="0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Arial" w:eastAsiaTheme="minorEastAsia" w:hAnsi="Arial" w:cs="Arial"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Cs/>
          <w:sz w:val="24"/>
          <w:szCs w:val="24"/>
          <w:lang w:eastAsia="ru-RU"/>
        </w:rPr>
        <w:t>ПАСПОРТ МУНИЦИПАЛЬНОЙ АДРЕСНОЙ ПРОГРАММЫ «ПЕРЕСЕЛЕНИЕ ГРАЖДАН ИЗ АВАРИЙНОГО ЖИЛИЩНОГО ФОНДА ЗАЛАРИНСКОГО МУНИЦИПАЛЬНОГО ОК</w:t>
      </w:r>
      <w:r w:rsidR="00F916D9">
        <w:rPr>
          <w:rFonts w:ascii="Arial" w:eastAsiaTheme="minorEastAsia" w:hAnsi="Arial" w:cs="Arial"/>
          <w:bCs/>
          <w:sz w:val="24"/>
          <w:szCs w:val="24"/>
          <w:lang w:eastAsia="ru-RU"/>
        </w:rPr>
        <w:t>РУ</w:t>
      </w:r>
      <w:r>
        <w:rPr>
          <w:rFonts w:ascii="Arial" w:eastAsiaTheme="minorEastAsia" w:hAnsi="Arial" w:cs="Arial"/>
          <w:bCs/>
          <w:sz w:val="24"/>
          <w:szCs w:val="24"/>
          <w:lang w:eastAsia="ru-RU"/>
        </w:rPr>
        <w:t>ГА ИРКУТСКОЙ ОБЛАСТИ НА 2026-2028 ГОДЫ»</w:t>
      </w:r>
    </w:p>
    <w:bookmarkEnd w:id="0"/>
    <w:p w:rsidR="00997758" w:rsidRPr="00997758" w:rsidRDefault="00997758" w:rsidP="00997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5846"/>
      </w:tblGrid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Наименование Программы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997758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Переселение граждан из аварийного жилищного фонда </w:t>
            </w:r>
            <w:proofErr w:type="spellStart"/>
            <w:r w:rsidRPr="00FC077E">
              <w:rPr>
                <w:rFonts w:ascii="Courier New" w:eastAsiaTheme="minorEastAsia" w:hAnsi="Courier New" w:cs="Courier New"/>
                <w:lang w:eastAsia="ru-RU"/>
              </w:rPr>
              <w:t>Заларинского</w:t>
            </w:r>
            <w:proofErr w:type="spellEnd"/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 муниципального округа Иркутской области на 2026-2028 годы</w:t>
            </w:r>
          </w:p>
        </w:tc>
      </w:tr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Обоснование для разработки Программы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1745FA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hyperlink r:id="rId9" w:history="1">
              <w:r w:rsidR="00997758" w:rsidRPr="00FC077E">
                <w:rPr>
                  <w:rFonts w:ascii="Courier New" w:eastAsiaTheme="minorEastAsia" w:hAnsi="Courier New" w:cs="Courier New"/>
                  <w:lang w:eastAsia="ru-RU"/>
                </w:rPr>
                <w:t>Указ</w:t>
              </w:r>
            </w:hyperlink>
            <w:r w:rsidR="00997758" w:rsidRPr="00FC077E">
              <w:rPr>
                <w:rFonts w:ascii="Courier New" w:eastAsiaTheme="minorEastAsia" w:hAnsi="Courier New" w:cs="Courier New"/>
                <w:lang w:eastAsia="ru-RU"/>
              </w:rPr>
      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услуг», </w:t>
            </w:r>
            <w:hyperlink r:id="rId10" w:history="1">
              <w:r w:rsidR="00997758" w:rsidRPr="00FC077E">
                <w:rPr>
                  <w:rFonts w:ascii="Courier New" w:eastAsiaTheme="minorEastAsia" w:hAnsi="Courier New" w:cs="Courier New"/>
                  <w:lang w:eastAsia="ru-RU"/>
                </w:rPr>
                <w:t>Федеральный закон</w:t>
              </w:r>
            </w:hyperlink>
            <w:r w:rsidR="00997758" w:rsidRPr="00FC077E">
              <w:rPr>
                <w:rFonts w:ascii="Courier New" w:eastAsiaTheme="minorEastAsia" w:hAnsi="Courier New" w:cs="Courier New"/>
                <w:lang w:eastAsia="ru-RU"/>
              </w:rPr>
              <w:t xml:space="preserve"> от 21.07.2007 № 185-ФЗ «О Фонде содействия реформированию жилищно-коммунального хозяйства» (далее - Закон о Фонде).</w:t>
            </w:r>
          </w:p>
        </w:tc>
      </w:tr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Разработчик Программы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997758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Администрация Заларинского муниципального округа Иркутской области.</w:t>
            </w:r>
          </w:p>
        </w:tc>
      </w:tr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Исполнители Программы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997758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- Отдел по строительству, архитектуре и дорожному хозяйству;</w:t>
            </w:r>
          </w:p>
          <w:p w:rsidR="00997758" w:rsidRPr="00FC077E" w:rsidRDefault="00997758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- Территориальные органы администрации Заларинского муниципального округа Иркутской области</w:t>
            </w:r>
          </w:p>
        </w:tc>
      </w:tr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Координатор Программы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997758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Первый заместитель мэра Заларинского муниципального округа Иркутской области.</w:t>
            </w:r>
          </w:p>
        </w:tc>
      </w:tr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Цель Программы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997758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Обеспечение безопасности благоприятных условий проживания граждан</w:t>
            </w:r>
            <w:r w:rsidR="00A003DE">
              <w:rPr>
                <w:rFonts w:ascii="Courier New" w:eastAsiaTheme="minorEastAsia" w:hAnsi="Courier New" w:cs="Courier New"/>
                <w:lang w:eastAsia="ru-RU"/>
              </w:rPr>
              <w:t xml:space="preserve"> и обеспечение</w:t>
            </w:r>
            <w:r w:rsidR="004102E1">
              <w:rPr>
                <w:rFonts w:ascii="Courier New" w:eastAsiaTheme="minorEastAsia" w:hAnsi="Courier New" w:cs="Courier New"/>
                <w:lang w:eastAsia="ru-RU"/>
              </w:rPr>
              <w:t xml:space="preserve"> устойчивого сокращения непригодного для проживания жилищного фонда Заларинского муниципального округа Иркутской области</w:t>
            </w:r>
          </w:p>
        </w:tc>
      </w:tr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Задача Программы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997758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Переселение граждан из аварийного жилищного фонда, признанного аварийным в установленном законом порядке.</w:t>
            </w:r>
          </w:p>
        </w:tc>
      </w:tr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Основные мероприятия Программы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997758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- Формирование реестра аварийных жилых помещений;</w:t>
            </w:r>
          </w:p>
          <w:p w:rsidR="00997758" w:rsidRPr="00FC077E" w:rsidRDefault="00997758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- формирование правовой базы для переселения граждан из аварийного жилищного фонда;</w:t>
            </w:r>
          </w:p>
          <w:p w:rsidR="00997758" w:rsidRPr="00FC077E" w:rsidRDefault="00997758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- разработка механизмов улучшения жилищных условий переселяемых граждан.</w:t>
            </w:r>
          </w:p>
        </w:tc>
      </w:tr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Сроки этапы реализации Программы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997758" w:rsidP="004102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2026 - 2028 годы</w:t>
            </w:r>
          </w:p>
        </w:tc>
      </w:tr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Перечень подпрограмм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Не содержит подпрограмм</w:t>
            </w:r>
          </w:p>
        </w:tc>
      </w:tr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общий объем финансирования программы составляет, всего – 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>4441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>,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 xml:space="preserve">4 тыс. 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>рублей, в том числе:</w:t>
            </w:r>
          </w:p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b/>
                <w:lang w:eastAsia="ru-RU"/>
              </w:rPr>
              <w:lastRenderedPageBreak/>
              <w:t>2026 г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. – 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>4441,4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 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 xml:space="preserve">тыс. 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рублей, в том числе: </w:t>
            </w:r>
          </w:p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- областной бюджет - 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>4308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>,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>1</w:t>
            </w:r>
            <w:r w:rsidR="003C08F3">
              <w:rPr>
                <w:rFonts w:ascii="Courier New" w:eastAsiaTheme="minorEastAsia" w:hAnsi="Courier New" w:cs="Courier New"/>
                <w:lang w:eastAsia="ru-RU"/>
              </w:rPr>
              <w:t xml:space="preserve"> 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 xml:space="preserve">тыс. 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>рублей,</w:t>
            </w:r>
          </w:p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- местный бюджет – 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>133,3</w:t>
            </w:r>
            <w:r w:rsidR="009E089F" w:rsidRPr="00FC077E">
              <w:rPr>
                <w:rFonts w:ascii="Courier New" w:eastAsiaTheme="minorEastAsia" w:hAnsi="Courier New" w:cs="Courier New"/>
                <w:lang w:eastAsia="ru-RU"/>
              </w:rPr>
              <w:t>0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 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 xml:space="preserve">тыс. 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>рублей;</w:t>
            </w:r>
          </w:p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b/>
                <w:lang w:eastAsia="ru-RU"/>
              </w:rPr>
              <w:t>2027 г.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 – </w:t>
            </w:r>
            <w:r w:rsidR="003C08F3">
              <w:rPr>
                <w:rFonts w:ascii="Courier New" w:eastAsiaTheme="minorEastAsia" w:hAnsi="Courier New" w:cs="Courier New"/>
                <w:lang w:eastAsia="ru-RU"/>
              </w:rPr>
              <w:t>0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>,</w:t>
            </w:r>
            <w:r w:rsidR="003C08F3">
              <w:rPr>
                <w:rFonts w:ascii="Courier New" w:eastAsiaTheme="minorEastAsia" w:hAnsi="Courier New" w:cs="Courier New"/>
                <w:lang w:eastAsia="ru-RU"/>
              </w:rPr>
              <w:t>0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 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 xml:space="preserve">тыс. 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рублей, в том числе местный бюджет – </w:t>
            </w:r>
            <w:r w:rsidR="003C08F3">
              <w:rPr>
                <w:rFonts w:ascii="Courier New" w:eastAsiaTheme="minorEastAsia" w:hAnsi="Courier New" w:cs="Courier New"/>
                <w:lang w:eastAsia="ru-RU"/>
              </w:rPr>
              <w:t>0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>,</w:t>
            </w:r>
            <w:r w:rsidR="003C08F3">
              <w:rPr>
                <w:rFonts w:ascii="Courier New" w:eastAsiaTheme="minorEastAsia" w:hAnsi="Courier New" w:cs="Courier New"/>
                <w:lang w:eastAsia="ru-RU"/>
              </w:rPr>
              <w:t>0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 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 xml:space="preserve">тыс. 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>рублей</w:t>
            </w:r>
          </w:p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b/>
                <w:lang w:eastAsia="ru-RU"/>
              </w:rPr>
              <w:t>2028 г</w:t>
            </w: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. - 0,0 </w:t>
            </w:r>
            <w:r w:rsidR="001745FA">
              <w:rPr>
                <w:rFonts w:ascii="Courier New" w:eastAsiaTheme="minorEastAsia" w:hAnsi="Courier New" w:cs="Courier New"/>
                <w:lang w:eastAsia="ru-RU"/>
              </w:rPr>
              <w:t xml:space="preserve">тыс. </w:t>
            </w:r>
            <w:bookmarkStart w:id="1" w:name="_GoBack"/>
            <w:bookmarkEnd w:id="1"/>
            <w:r w:rsidRPr="00FC077E">
              <w:rPr>
                <w:rFonts w:ascii="Courier New" w:eastAsiaTheme="minorEastAsia" w:hAnsi="Courier New" w:cs="Courier New"/>
                <w:lang w:eastAsia="ru-RU"/>
              </w:rPr>
              <w:t>рублей</w:t>
            </w:r>
          </w:p>
        </w:tc>
      </w:tr>
      <w:tr w:rsidR="00997758" w:rsidRPr="00FC077E" w:rsidTr="00FC077E"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lastRenderedPageBreak/>
              <w:t>Ожидаемы конечные результаты реализации Программы и показатели ее социально-экономической эффективности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>Обеспечение безопасных и благоприятных условий проживания граждан,</w:t>
            </w:r>
          </w:p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ликвидация 1009,7 </w:t>
            </w:r>
            <w:proofErr w:type="spellStart"/>
            <w:r w:rsidRPr="00FC077E">
              <w:rPr>
                <w:rFonts w:ascii="Courier New" w:eastAsiaTheme="minorEastAsia" w:hAnsi="Courier New" w:cs="Courier New"/>
                <w:lang w:eastAsia="ru-RU"/>
              </w:rPr>
              <w:t>кв.м</w:t>
            </w:r>
            <w:proofErr w:type="spellEnd"/>
            <w:r w:rsidRPr="00FC077E">
              <w:rPr>
                <w:rFonts w:ascii="Courier New" w:eastAsiaTheme="minorEastAsia" w:hAnsi="Courier New" w:cs="Courier New"/>
                <w:lang w:eastAsia="ru-RU"/>
              </w:rPr>
              <w:t>. аварийного жилищного фонда с переселением 49 жителей из 22 жилых помещений, в том числе:</w:t>
            </w:r>
          </w:p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2026 год – 643,7 </w:t>
            </w:r>
            <w:proofErr w:type="spellStart"/>
            <w:r w:rsidRPr="00FC077E">
              <w:rPr>
                <w:rFonts w:ascii="Courier New" w:eastAsiaTheme="minorEastAsia" w:hAnsi="Courier New" w:cs="Courier New"/>
                <w:lang w:eastAsia="ru-RU"/>
              </w:rPr>
              <w:t>кв.м</w:t>
            </w:r>
            <w:proofErr w:type="spellEnd"/>
            <w:r w:rsidRPr="00FC077E">
              <w:rPr>
                <w:rFonts w:ascii="Courier New" w:eastAsiaTheme="minorEastAsia" w:hAnsi="Courier New" w:cs="Courier New"/>
                <w:lang w:eastAsia="ru-RU"/>
              </w:rPr>
              <w:t>. аварийного жилищного фонда с переселением 30 жителей из 13 жилых помещений;</w:t>
            </w:r>
          </w:p>
          <w:p w:rsidR="00997758" w:rsidRPr="00FC077E" w:rsidRDefault="00997758" w:rsidP="0099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Theme="minorEastAsia" w:hAnsi="Courier New" w:cs="Courier New"/>
                <w:lang w:eastAsia="ru-RU"/>
              </w:rPr>
            </w:pPr>
            <w:r w:rsidRPr="00FC077E">
              <w:rPr>
                <w:rFonts w:ascii="Courier New" w:eastAsiaTheme="minorEastAsia" w:hAnsi="Courier New" w:cs="Courier New"/>
                <w:lang w:eastAsia="ru-RU"/>
              </w:rPr>
              <w:t xml:space="preserve">2027 год – 366,0 </w:t>
            </w:r>
            <w:proofErr w:type="spellStart"/>
            <w:r w:rsidRPr="00FC077E">
              <w:rPr>
                <w:rFonts w:ascii="Courier New" w:eastAsiaTheme="minorEastAsia" w:hAnsi="Courier New" w:cs="Courier New"/>
                <w:lang w:eastAsia="ru-RU"/>
              </w:rPr>
              <w:t>кв.м</w:t>
            </w:r>
            <w:proofErr w:type="spellEnd"/>
            <w:r w:rsidRPr="00FC077E">
              <w:rPr>
                <w:rFonts w:ascii="Courier New" w:eastAsiaTheme="minorEastAsia" w:hAnsi="Courier New" w:cs="Courier New"/>
                <w:lang w:eastAsia="ru-RU"/>
              </w:rPr>
              <w:t>. аварийного жилищного фонда с переселением 19 жителей из 9 жилых помещений</w:t>
            </w:r>
          </w:p>
        </w:tc>
      </w:tr>
    </w:tbl>
    <w:p w:rsidR="00E878BB" w:rsidRPr="00C1408F" w:rsidRDefault="00E878BB" w:rsidP="001E78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E878BB" w:rsidRPr="00C1408F" w:rsidSect="001E78CB">
      <w:headerReference w:type="default" r:id="rId11"/>
      <w:footerReference w:type="default" r:id="rId12"/>
      <w:pgSz w:w="11900" w:h="16800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FCF" w:rsidRDefault="004A7FCF">
      <w:pPr>
        <w:spacing w:after="0" w:line="240" w:lineRule="auto"/>
      </w:pPr>
      <w:r>
        <w:separator/>
      </w:r>
    </w:p>
  </w:endnote>
  <w:endnote w:type="continuationSeparator" w:id="0">
    <w:p w:rsidR="004A7FCF" w:rsidRDefault="004A7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19"/>
      <w:gridCol w:w="3115"/>
      <w:gridCol w:w="3115"/>
    </w:tblGrid>
    <w:tr w:rsidR="00FE547E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FE547E" w:rsidRDefault="00FE547E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E547E" w:rsidRDefault="00FE547E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FE547E" w:rsidRDefault="00FE547E">
          <w:pPr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FCF" w:rsidRDefault="004A7FCF">
      <w:pPr>
        <w:spacing w:after="0" w:line="240" w:lineRule="auto"/>
      </w:pPr>
      <w:r>
        <w:separator/>
      </w:r>
    </w:p>
  </w:footnote>
  <w:footnote w:type="continuationSeparator" w:id="0">
    <w:p w:rsidR="004A7FCF" w:rsidRDefault="004A7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47E" w:rsidRDefault="00FE547E" w:rsidP="00AC4A4B">
    <w:pPr>
      <w:pStyle w:val="a8"/>
      <w:ind w:firstLine="0"/>
    </w:pPr>
  </w:p>
  <w:p w:rsidR="00FE547E" w:rsidRPr="00D75770" w:rsidRDefault="00FE547E" w:rsidP="00AC4A4B">
    <w:pPr>
      <w:pStyle w:val="a8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322A4"/>
    <w:multiLevelType w:val="hybridMultilevel"/>
    <w:tmpl w:val="E70087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5317E4"/>
    <w:multiLevelType w:val="hybridMultilevel"/>
    <w:tmpl w:val="F2CE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33FB3"/>
    <w:multiLevelType w:val="hybridMultilevel"/>
    <w:tmpl w:val="4B1CD1E2"/>
    <w:lvl w:ilvl="0" w:tplc="F94EB0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8D2BEA"/>
    <w:multiLevelType w:val="hybridMultilevel"/>
    <w:tmpl w:val="EEBC3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47C4A"/>
    <w:multiLevelType w:val="hybridMultilevel"/>
    <w:tmpl w:val="61F8D03A"/>
    <w:lvl w:ilvl="0" w:tplc="A07E7C8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1643A"/>
    <w:multiLevelType w:val="hybridMultilevel"/>
    <w:tmpl w:val="4524087E"/>
    <w:lvl w:ilvl="0" w:tplc="BB041F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78C9139E"/>
    <w:multiLevelType w:val="hybridMultilevel"/>
    <w:tmpl w:val="626AEA26"/>
    <w:lvl w:ilvl="0" w:tplc="3B50E13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758"/>
    <w:rsid w:val="00057E40"/>
    <w:rsid w:val="00065A5A"/>
    <w:rsid w:val="000D23BB"/>
    <w:rsid w:val="001019BE"/>
    <w:rsid w:val="001246A0"/>
    <w:rsid w:val="00155307"/>
    <w:rsid w:val="001745FA"/>
    <w:rsid w:val="00176B04"/>
    <w:rsid w:val="001B57E6"/>
    <w:rsid w:val="001D35AA"/>
    <w:rsid w:val="001E4EEC"/>
    <w:rsid w:val="001E78CB"/>
    <w:rsid w:val="001F1FD0"/>
    <w:rsid w:val="0023637E"/>
    <w:rsid w:val="00283333"/>
    <w:rsid w:val="002A1863"/>
    <w:rsid w:val="002B5778"/>
    <w:rsid w:val="002D3BF9"/>
    <w:rsid w:val="00323ABE"/>
    <w:rsid w:val="003C08F3"/>
    <w:rsid w:val="003D09DA"/>
    <w:rsid w:val="004102E1"/>
    <w:rsid w:val="00426560"/>
    <w:rsid w:val="00431816"/>
    <w:rsid w:val="0043365D"/>
    <w:rsid w:val="00437264"/>
    <w:rsid w:val="004966AF"/>
    <w:rsid w:val="004A7FCF"/>
    <w:rsid w:val="004C036E"/>
    <w:rsid w:val="004C6D29"/>
    <w:rsid w:val="004E26B7"/>
    <w:rsid w:val="00511FB8"/>
    <w:rsid w:val="00533339"/>
    <w:rsid w:val="005648D5"/>
    <w:rsid w:val="00601573"/>
    <w:rsid w:val="006C3D75"/>
    <w:rsid w:val="006D1CE4"/>
    <w:rsid w:val="006D785C"/>
    <w:rsid w:val="0072086C"/>
    <w:rsid w:val="00732AB2"/>
    <w:rsid w:val="0073789F"/>
    <w:rsid w:val="00762CE6"/>
    <w:rsid w:val="00772EBF"/>
    <w:rsid w:val="0077683C"/>
    <w:rsid w:val="007B567D"/>
    <w:rsid w:val="007C360A"/>
    <w:rsid w:val="00807CBE"/>
    <w:rsid w:val="00826B50"/>
    <w:rsid w:val="0084366E"/>
    <w:rsid w:val="00847458"/>
    <w:rsid w:val="008B2DC2"/>
    <w:rsid w:val="008C31CD"/>
    <w:rsid w:val="008E1719"/>
    <w:rsid w:val="00905C4A"/>
    <w:rsid w:val="00997758"/>
    <w:rsid w:val="009E089F"/>
    <w:rsid w:val="009F53AC"/>
    <w:rsid w:val="00A003DE"/>
    <w:rsid w:val="00AC2CC8"/>
    <w:rsid w:val="00AC4A4B"/>
    <w:rsid w:val="00AE24CB"/>
    <w:rsid w:val="00AE71EF"/>
    <w:rsid w:val="00B14FFD"/>
    <w:rsid w:val="00BE693E"/>
    <w:rsid w:val="00C017B4"/>
    <w:rsid w:val="00C1408F"/>
    <w:rsid w:val="00C779B6"/>
    <w:rsid w:val="00CD6DA0"/>
    <w:rsid w:val="00D201C2"/>
    <w:rsid w:val="00D41E85"/>
    <w:rsid w:val="00D95514"/>
    <w:rsid w:val="00DD2503"/>
    <w:rsid w:val="00DF4CA6"/>
    <w:rsid w:val="00E44F18"/>
    <w:rsid w:val="00E46D3D"/>
    <w:rsid w:val="00E47D35"/>
    <w:rsid w:val="00E64C88"/>
    <w:rsid w:val="00E67BBE"/>
    <w:rsid w:val="00E878BB"/>
    <w:rsid w:val="00EB0F19"/>
    <w:rsid w:val="00F04935"/>
    <w:rsid w:val="00F916D9"/>
    <w:rsid w:val="00FB5F66"/>
    <w:rsid w:val="00FC077E"/>
    <w:rsid w:val="00FE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9775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9775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97758"/>
  </w:style>
  <w:style w:type="character" w:customStyle="1" w:styleId="a3">
    <w:name w:val="Цветовое выделение"/>
    <w:uiPriority w:val="99"/>
    <w:rsid w:val="0099775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9775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977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997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Цветовое выделение для Текст"/>
    <w:uiPriority w:val="99"/>
    <w:rsid w:val="00997758"/>
    <w:rPr>
      <w:rFonts w:ascii="Times New Roman CYR" w:hAnsi="Times New Roman CYR"/>
    </w:rPr>
  </w:style>
  <w:style w:type="paragraph" w:styleId="a8">
    <w:name w:val="header"/>
    <w:basedOn w:val="a"/>
    <w:link w:val="a9"/>
    <w:uiPriority w:val="99"/>
    <w:unhideWhenUsed/>
    <w:rsid w:val="009977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97758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977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97758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c">
    <w:name w:val="Текст (справка)"/>
    <w:basedOn w:val="a"/>
    <w:next w:val="a"/>
    <w:uiPriority w:val="99"/>
    <w:rsid w:val="00997758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Комментарий"/>
    <w:basedOn w:val="ac"/>
    <w:next w:val="a"/>
    <w:uiPriority w:val="99"/>
    <w:rsid w:val="00997758"/>
    <w:pPr>
      <w:spacing w:before="75"/>
      <w:ind w:right="0"/>
      <w:jc w:val="both"/>
    </w:pPr>
    <w:rPr>
      <w:color w:val="353842"/>
    </w:rPr>
  </w:style>
  <w:style w:type="character" w:styleId="ae">
    <w:name w:val="Hyperlink"/>
    <w:basedOn w:val="a0"/>
    <w:uiPriority w:val="99"/>
    <w:unhideWhenUsed/>
    <w:rsid w:val="00997758"/>
    <w:rPr>
      <w:rFonts w:cs="Times New Roman"/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AC4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4A4B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AE7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772E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9775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9775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97758"/>
  </w:style>
  <w:style w:type="character" w:customStyle="1" w:styleId="a3">
    <w:name w:val="Цветовое выделение"/>
    <w:uiPriority w:val="99"/>
    <w:rsid w:val="0099775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9775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977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997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Цветовое выделение для Текст"/>
    <w:uiPriority w:val="99"/>
    <w:rsid w:val="00997758"/>
    <w:rPr>
      <w:rFonts w:ascii="Times New Roman CYR" w:hAnsi="Times New Roman CYR"/>
    </w:rPr>
  </w:style>
  <w:style w:type="paragraph" w:styleId="a8">
    <w:name w:val="header"/>
    <w:basedOn w:val="a"/>
    <w:link w:val="a9"/>
    <w:uiPriority w:val="99"/>
    <w:unhideWhenUsed/>
    <w:rsid w:val="009977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97758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977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97758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c">
    <w:name w:val="Текст (справка)"/>
    <w:basedOn w:val="a"/>
    <w:next w:val="a"/>
    <w:uiPriority w:val="99"/>
    <w:rsid w:val="00997758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Комментарий"/>
    <w:basedOn w:val="ac"/>
    <w:next w:val="a"/>
    <w:uiPriority w:val="99"/>
    <w:rsid w:val="00997758"/>
    <w:pPr>
      <w:spacing w:before="75"/>
      <w:ind w:right="0"/>
      <w:jc w:val="both"/>
    </w:pPr>
    <w:rPr>
      <w:color w:val="353842"/>
    </w:rPr>
  </w:style>
  <w:style w:type="character" w:styleId="ae">
    <w:name w:val="Hyperlink"/>
    <w:basedOn w:val="a0"/>
    <w:uiPriority w:val="99"/>
    <w:unhideWhenUsed/>
    <w:rsid w:val="00997758"/>
    <w:rPr>
      <w:rFonts w:cs="Times New Roman"/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AC4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4A4B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AE7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772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document/redirect/12154776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70170944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AD378-8A1E-493B-A70D-1A0A56F1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Александровна Солодких</dc:creator>
  <cp:lastModifiedBy>Елена Владимировна Непомнящих</cp:lastModifiedBy>
  <cp:revision>4</cp:revision>
  <cp:lastPrinted>2025-11-12T01:23:00Z</cp:lastPrinted>
  <dcterms:created xsi:type="dcterms:W3CDTF">2025-11-14T01:26:00Z</dcterms:created>
  <dcterms:modified xsi:type="dcterms:W3CDTF">2025-11-17T01:05:00Z</dcterms:modified>
</cp:coreProperties>
</file>